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湖南新闻奖组织报送参评作品推荐表</w:t>
      </w:r>
    </w:p>
    <w:p>
      <w:pPr>
        <w:ind w:firstLine="480" w:firstLineChars="200"/>
        <w:jc w:val="both"/>
        <w:rPr>
          <w:rFonts w:ascii="楷体_GB2312" w:hAnsi="楷体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3"/>
        <w:gridCol w:w="1460"/>
        <w:gridCol w:w="641"/>
        <w:gridCol w:w="254"/>
        <w:gridCol w:w="88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auto"/>
              <w:outlineLvl w:val="2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王新法王婷父女获国家表彰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报纸文字消息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    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孟令坤 曾玉英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  辑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常德日报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发布</w:t>
            </w:r>
            <w:bookmarkStart w:id="0" w:name="_GoBack"/>
            <w:bookmarkEnd w:id="0"/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748字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sz w:val="21"/>
                <w:szCs w:val="21"/>
              </w:rPr>
              <w:t>http://cdrb.cdyee.com/pc/content/202102/27/content_63462.html</w:t>
            </w:r>
            <w:r>
              <w:rPr>
                <w:rFonts w:hint="eastAsia" w:hAnsi="微软雅黑" w:cs="微软雅黑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2月20日，记者从市政府了解到，全国脱贫攻坚总结表彰大会即将在北京召开，常德有6人获得“全国脱贫攻坚先进个人”荣誉称号，4个单位获得“全国脱贫攻坚先进集体”荣誉称号，这既是大家的荣誉，也是常德的骄傲，更是党中央对常德脱贫攻坚工作取得成效的肯定。在受表彰的对象中，我们选取王新法及其女儿王婷作为重点报道对象，并对王婷进行了电话和微信采访（因为王婷人在北京），提前做好采访后，文章又经过多次打磨，就等总结大会召开。2月25日，总结会如期召开。常德日报对此新闻事件高度重视，在版面非常紧张的情况下，安排重要版面进行刊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章见报后，全国各大网站竞相转载，各大媒体记者对王新法、王婷父女俩的先进事迹进行了追踪采访。央视《面对面》节目特意邀请王婷做了一期专题节目，讲述他们在常德石门扶贫接力的故事。父女俩的大爱，是石门贫困山区群众的幸运，他们更是全国脱贫攻坚先进人物的代表。他们的事迹，净化了人们的心灵，鼓舞更多的有志之士投入到乡村振兴的伟大事业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从众多受表彰的对象中发现人物的与众不同，体现了记者的新闻敏感性。该消息在写作的过程中经过反复打磨，文字精炼，富有感染力，文章的时效性也很强，系全国首发，是一篇高质量的新闻稿件。           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同意报送。</w:t>
            </w:r>
          </w:p>
          <w:p>
            <w:pPr>
              <w:snapToGrid w:val="0"/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840" w:firstLineChars="4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（盖单位公章）</w:t>
            </w:r>
          </w:p>
          <w:p>
            <w:pPr>
              <w:spacing w:line="26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   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联系人(作者)</w:t>
            </w:r>
          </w:p>
        </w:tc>
        <w:tc>
          <w:tcPr>
            <w:tcW w:w="5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孟令坤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13397568800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 址（作者）</w:t>
            </w:r>
          </w:p>
        </w:tc>
        <w:tc>
          <w:tcPr>
            <w:tcW w:w="52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湖南省常德市武陵区柳叶大道1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089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号常德日报社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240" w:lineRule="auto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pacing w:line="240" w:lineRule="auto"/>
        <w:jc w:val="both"/>
        <w:rPr>
          <w:sz w:val="32"/>
          <w:szCs w:val="32"/>
        </w:rPr>
      </w:pPr>
    </w:p>
    <w:p>
      <w:pPr>
        <w:spacing w:line="24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二维码：</w:t>
      </w:r>
    </w:p>
    <w:p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3465830" cy="3465830"/>
            <wp:effectExtent l="0" t="0" r="1270" b="127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184" cy="347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王新法王婷父女获国家表彰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C1"/>
    <w:rsid w:val="0045532C"/>
    <w:rsid w:val="009666C1"/>
    <w:rsid w:val="3F1FC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877</Characters>
  <Lines>7</Lines>
  <Paragraphs>2</Paragraphs>
  <TotalTime>0</TotalTime>
  <ScaleCrop>false</ScaleCrop>
  <LinksUpToDate>false</LinksUpToDate>
  <CharactersWithSpaces>1028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2022-02-21T08:30:00Z</dcterms:created>
  <dc:creator>China</dc:creator>
  <cp:lastModifiedBy>greatwall</cp:lastModifiedBy>
  <dcterms:modified xsi:type="dcterms:W3CDTF">2022-02-24T17:29:32Z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