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19" w:lineRule="auto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湖南新闻奖组织报送参评作品推荐表</w:t>
      </w:r>
    </w:p>
    <w:tbl>
      <w:tblPr>
        <w:tblStyle w:val="5"/>
        <w:tblpPr w:leftFromText="180" w:rightFromText="180" w:vertAnchor="text" w:horzAnchor="page" w:tblpX="1251" w:tblpY="216"/>
        <w:tblOverlap w:val="never"/>
        <w:tblW w:w="95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940"/>
        <w:gridCol w:w="498"/>
        <w:gridCol w:w="1347"/>
        <w:gridCol w:w="885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2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7" w:lineRule="auto"/>
              <w:rPr>
                <w:sz w:val="21"/>
              </w:rPr>
            </w:pPr>
          </w:p>
          <w:p>
            <w:pPr>
              <w:spacing w:line="267" w:lineRule="auto"/>
              <w:rPr>
                <w:sz w:val="21"/>
              </w:rPr>
            </w:pPr>
          </w:p>
          <w:p>
            <w:pPr>
              <w:spacing w:line="268" w:lineRule="auto"/>
              <w:rPr>
                <w:sz w:val="21"/>
              </w:rPr>
            </w:pPr>
          </w:p>
          <w:p>
            <w:pPr>
              <w:spacing w:before="65" w:line="220" w:lineRule="auto"/>
              <w:ind w:firstLine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作品标题</w:t>
            </w:r>
          </w:p>
        </w:tc>
        <w:tc>
          <w:tcPr>
            <w:tcW w:w="4785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7" w:lineRule="auto"/>
              <w:rPr>
                <w:sz w:val="21"/>
              </w:rPr>
            </w:pPr>
          </w:p>
          <w:p>
            <w:pPr>
              <w:spacing w:before="65" w:line="219" w:lineRule="auto"/>
              <w:rPr>
                <w:rFonts w:hint="eastAsia" w:ascii="宋体" w:hAnsi="宋体" w:eastAsia="宋体" w:cs="宋体"/>
                <w:spacing w:val="4"/>
                <w:sz w:val="36"/>
                <w:szCs w:val="36"/>
              </w:rPr>
            </w:pPr>
          </w:p>
          <w:p>
            <w:pPr>
              <w:spacing w:before="65" w:line="219" w:lineRule="auto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澧县鸡叫城发现中国最早最完整大型木结构建筑基础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73" w:lineRule="auto"/>
              <w:ind w:left="126" w:right="13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参评项目</w:t>
            </w:r>
          </w:p>
        </w:tc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73" w:lineRule="auto"/>
              <w:ind w:right="13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电视消息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1"/>
              </w:rPr>
            </w:pPr>
          </w:p>
        </w:tc>
        <w:tc>
          <w:tcPr>
            <w:tcW w:w="4785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sz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  <w:rPr>
                <w:sz w:val="21"/>
              </w:rPr>
            </w:pPr>
          </w:p>
          <w:p>
            <w:pPr>
              <w:spacing w:before="65" w:line="221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体裁</w:t>
            </w:r>
          </w:p>
        </w:tc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" w:line="255" w:lineRule="auto"/>
              <w:ind w:left="126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</w:p>
          <w:p>
            <w:pPr>
              <w:spacing w:before="1" w:line="255" w:lineRule="auto"/>
              <w:ind w:left="12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电视消息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72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4785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" w:line="255" w:lineRule="auto"/>
              <w:ind w:left="126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语种</w:t>
            </w:r>
          </w:p>
        </w:tc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" w:line="255" w:lineRule="auto"/>
              <w:ind w:left="126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8" w:line="24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 xml:space="preserve">作  者 </w:t>
            </w:r>
          </w:p>
          <w:p>
            <w:pPr>
              <w:spacing w:before="288" w:line="240" w:lineRule="auto"/>
              <w:ind w:right="22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(主创人员)</w:t>
            </w:r>
          </w:p>
        </w:tc>
        <w:tc>
          <w:tcPr>
            <w:tcW w:w="29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47" w:lineRule="auto"/>
              <w:ind w:left="122"/>
              <w:jc w:val="center"/>
              <w:rPr>
                <w:rFonts w:hint="eastAsia" w:ascii="宋体" w:hAnsi="宋体" w:eastAsia="宋体" w:cs="宋体"/>
                <w:spacing w:val="10"/>
                <w:sz w:val="19"/>
                <w:szCs w:val="19"/>
              </w:rPr>
            </w:pPr>
          </w:p>
          <w:p>
            <w:pPr>
              <w:spacing w:before="37" w:line="247" w:lineRule="auto"/>
              <w:ind w:firstLine="112" w:firstLineChars="5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杨平 袁梓凌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56" w:lineRule="auto"/>
              <w:ind w:left="122" w:right="117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spacing w:before="65" w:line="256" w:lineRule="auto"/>
              <w:ind w:left="122" w:right="117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编  辑</w:t>
            </w:r>
          </w:p>
        </w:tc>
        <w:tc>
          <w:tcPr>
            <w:tcW w:w="303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1120" w:firstLineChars="500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陈方圆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19" w:lineRule="auto"/>
              <w:ind w:firstLine="36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刊播单位</w:t>
            </w:r>
          </w:p>
        </w:tc>
        <w:tc>
          <w:tcPr>
            <w:tcW w:w="29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60" w:lineRule="auto"/>
              <w:ind w:right="96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澧县融媒体中心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56" w:lineRule="auto"/>
              <w:ind w:left="122" w:right="117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发布日期</w:t>
            </w:r>
          </w:p>
        </w:tc>
        <w:tc>
          <w:tcPr>
            <w:tcW w:w="303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250" w:lineRule="auto"/>
              <w:ind w:right="138" w:firstLine="224" w:firstLineChars="100"/>
              <w:jc w:val="center"/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2021年10月11日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47" w:lineRule="auto"/>
              <w:ind w:firstLine="112" w:firstLineChars="50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spacing w:before="37" w:line="247" w:lineRule="auto"/>
              <w:ind w:firstLine="112" w:firstLineChars="50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 xml:space="preserve">刊播版面  </w:t>
            </w:r>
          </w:p>
          <w:p>
            <w:pPr>
              <w:spacing w:before="37" w:line="247" w:lineRule="auto"/>
              <w:ind w:firstLine="112" w:firstLineChar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(名称和版次)</w:t>
            </w:r>
          </w:p>
        </w:tc>
        <w:tc>
          <w:tcPr>
            <w:tcW w:w="29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9" w:lineRule="auto"/>
              <w:jc w:val="center"/>
              <w:rPr>
                <w:sz w:val="21"/>
              </w:rPr>
            </w:pPr>
          </w:p>
          <w:p>
            <w:pPr>
              <w:spacing w:before="65" w:line="256" w:lineRule="auto"/>
              <w:ind w:left="122" w:right="1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澧县电视台《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澧县新闻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56" w:lineRule="auto"/>
              <w:ind w:left="122" w:right="117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spacing w:before="65" w:line="256" w:lineRule="auto"/>
              <w:ind w:left="122" w:right="117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作品字数</w:t>
            </w:r>
          </w:p>
          <w:p>
            <w:pPr>
              <w:spacing w:before="65" w:line="256" w:lineRule="auto"/>
              <w:ind w:left="122" w:right="117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( 时长)</w:t>
            </w:r>
          </w:p>
        </w:tc>
        <w:tc>
          <w:tcPr>
            <w:tcW w:w="303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250" w:lineRule="auto"/>
              <w:ind w:right="138" w:firstLine="214" w:firstLineChars="100"/>
              <w:jc w:val="center"/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</w:pPr>
          </w:p>
          <w:p>
            <w:pPr>
              <w:spacing w:before="187" w:line="250" w:lineRule="auto"/>
              <w:ind w:right="138" w:firstLine="224" w:firstLineChars="100"/>
              <w:jc w:val="center"/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1分07秒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224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作品网址链接</w:t>
            </w:r>
          </w:p>
        </w:tc>
        <w:tc>
          <w:tcPr>
            <w:tcW w:w="781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4" w:lineRule="auto"/>
              <w:ind w:left="122" w:right="144" w:firstLine="42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  <w:t>http://wap.lxxww.com.cn/content/2021/10/11/10280581.html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448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采编过程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448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作品简介</w:t>
            </w:r>
          </w:p>
        </w:tc>
        <w:tc>
          <w:tcPr>
            <w:tcW w:w="781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9" w:line="216" w:lineRule="auto"/>
              <w:ind w:firstLine="55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>今年十月澧县鸡叫城遗址首次解开神秘面纱，发现了中国最早最完整大型木结构建筑基础，对探索长江中游文明进程作出了重大新贡献。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112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448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社会效果</w:t>
            </w:r>
          </w:p>
        </w:tc>
        <w:tc>
          <w:tcPr>
            <w:tcW w:w="781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" w:line="240" w:lineRule="auto"/>
              <w:ind w:right="112" w:firstLine="472" w:firstLineChars="200"/>
              <w:rPr>
                <w:rFonts w:hint="eastAsia" w:ascii="仿宋_GB2312" w:hAnsi="仿宋_GB2312" w:eastAsia="仿宋_GB2312" w:cs="仿宋_GB2312"/>
                <w:spacing w:val="9"/>
                <w:w w:val="104"/>
                <w:sz w:val="21"/>
                <w:szCs w:val="21"/>
              </w:rPr>
            </w:pPr>
          </w:p>
          <w:p>
            <w:pPr>
              <w:spacing w:before="11" w:line="240" w:lineRule="auto"/>
              <w:ind w:right="112" w:firstLine="47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w w:val="104"/>
                <w:sz w:val="21"/>
                <w:szCs w:val="21"/>
              </w:rPr>
              <w:t>这条新闻的播发，让澧阳平原悠久的历史文明又一次让人惊叹！让大家知道常德不但有城头山，还有鸡叫城！对宣传常德、推介澧县、展现考古成果具有一定意义。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112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112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tLeast"/>
              <w:ind w:right="136" w:firstLine="448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推荐理由</w:t>
            </w:r>
          </w:p>
        </w:tc>
        <w:tc>
          <w:tcPr>
            <w:tcW w:w="781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216" w:lineRule="auto"/>
              <w:ind w:firstLine="551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>今年十月澧县鸡叫城遗址首次解开神秘面纱，发现了中国最早最完整大型木结构建筑基础，对探索长江中游文明进程作出了重大新贡献。</w:t>
            </w:r>
          </w:p>
          <w:p>
            <w:pPr>
              <w:spacing w:before="2" w:line="228" w:lineRule="auto"/>
              <w:ind w:firstLine="2031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</w:p>
          <w:p>
            <w:pPr>
              <w:spacing w:before="2" w:line="228" w:lineRule="auto"/>
              <w:ind w:firstLine="2031"/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</w:pPr>
          </w:p>
          <w:p>
            <w:pPr>
              <w:spacing w:before="249" w:line="216" w:lineRule="auto"/>
              <w:ind w:firstLine="551"/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 xml:space="preserve">签名 :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>盖单位公章)</w:t>
            </w:r>
          </w:p>
          <w:p>
            <w:pPr>
              <w:spacing w:before="249" w:line="216" w:lineRule="auto"/>
              <w:ind w:firstLine="5664" w:firstLineChars="2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>2022年2月15日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72" w:lineRule="auto"/>
              <w:rPr>
                <w:sz w:val="21"/>
              </w:rPr>
            </w:pPr>
          </w:p>
          <w:p>
            <w:pPr>
              <w:spacing w:before="65" w:line="219" w:lineRule="auto"/>
              <w:ind w:firstLine="364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</w:p>
          <w:p>
            <w:pPr>
              <w:spacing w:before="65" w:line="219" w:lineRule="auto"/>
              <w:ind w:firstLine="448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报送意见</w:t>
            </w:r>
          </w:p>
        </w:tc>
        <w:tc>
          <w:tcPr>
            <w:tcW w:w="781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19" w:lineRule="auto"/>
              <w:ind w:firstLine="1832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  <w:p>
            <w:pPr>
              <w:spacing w:before="18" w:line="219" w:lineRule="auto"/>
              <w:ind w:firstLine="1832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  <w:p>
            <w:pPr>
              <w:spacing w:before="249" w:line="216" w:lineRule="auto"/>
              <w:ind w:firstLine="480" w:firstLineChars="200"/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 xml:space="preserve">签名 :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>盖单位公章)</w:t>
            </w:r>
          </w:p>
          <w:p>
            <w:pPr>
              <w:spacing w:before="249" w:line="216" w:lineRule="auto"/>
              <w:ind w:firstLine="5664" w:firstLineChars="236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>2022年2月</w:t>
            </w: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19" w:lineRule="auto"/>
              <w:ind w:firstLine="224" w:firstLineChars="100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联系人(作者)</w:t>
            </w:r>
          </w:p>
        </w:tc>
        <w:tc>
          <w:tcPr>
            <w:tcW w:w="343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袁梓凌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</w:p>
        </w:tc>
        <w:tc>
          <w:tcPr>
            <w:tcW w:w="303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15200697338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19" w:lineRule="auto"/>
              <w:ind w:firstLine="448" w:firstLineChars="200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地址(作者)</w:t>
            </w:r>
          </w:p>
        </w:tc>
        <w:tc>
          <w:tcPr>
            <w:tcW w:w="343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澧县融媒体中心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219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105"/>
                <w:sz w:val="21"/>
                <w:szCs w:val="21"/>
              </w:rPr>
              <w:t>邮编</w:t>
            </w:r>
          </w:p>
        </w:tc>
        <w:tc>
          <w:tcPr>
            <w:tcW w:w="303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</w:t>
            </w:r>
          </w:p>
        </w:tc>
      </w:tr>
    </w:tbl>
    <w:p>
      <w:pPr>
        <w:rPr>
          <w:rFonts w:hint="eastAsia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rPr>
        <w:rFonts w:ascii="仿宋" w:hAnsi="仿宋" w:eastAsia="仿宋" w:cs="仿宋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0"/>
    <w:rsid w:val="00060CC9"/>
    <w:rsid w:val="000C32B0"/>
    <w:rsid w:val="00304813"/>
    <w:rsid w:val="00722929"/>
    <w:rsid w:val="00F13FF2"/>
    <w:rsid w:val="10F63E01"/>
    <w:rsid w:val="14C15BB6"/>
    <w:rsid w:val="18AB57A0"/>
    <w:rsid w:val="1D956318"/>
    <w:rsid w:val="2ADE00F3"/>
    <w:rsid w:val="36F6296F"/>
    <w:rsid w:val="3F09211F"/>
    <w:rsid w:val="40463747"/>
    <w:rsid w:val="44CD30D2"/>
    <w:rsid w:val="490F0CF7"/>
    <w:rsid w:val="4EA334BD"/>
    <w:rsid w:val="4FA253A4"/>
    <w:rsid w:val="5170613E"/>
    <w:rsid w:val="52C82E60"/>
    <w:rsid w:val="52D06830"/>
    <w:rsid w:val="56BB2A8F"/>
    <w:rsid w:val="607E72F6"/>
    <w:rsid w:val="620849BD"/>
    <w:rsid w:val="6F082E4B"/>
    <w:rsid w:val="75131BD1"/>
    <w:rsid w:val="76B626CB"/>
    <w:rsid w:val="7AF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2022-02-15T15:52:00Z</dcterms:created>
  <dc:creator>Administrator</dc:creator>
  <cp:lastModifiedBy>greatwall</cp:lastModifiedBy>
  <cp:lastPrinted>2022-02-16T09:52:00Z</cp:lastPrinted>
  <dcterms:modified xsi:type="dcterms:W3CDTF">2022-02-24T17:42:51Z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A5C5B947F2654828B2EC3C32489FB97D</vt:lpwstr>
  </property>
</Properties>
</file>